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5C3" w:rsidRPr="00CE45C3" w:rsidRDefault="00CE45C3" w:rsidP="00CE45C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t>5</w:t>
      </w:r>
      <w:r>
        <w:rPr>
          <w:color w:val="000000"/>
        </w:rPr>
        <w:t xml:space="preserve"> </w:t>
      </w:r>
    </w:p>
    <w:p w:rsidR="00CE45C3" w:rsidRPr="00CE45C3" w:rsidRDefault="00CE45C3" w:rsidP="00CE45C3">
      <w:pPr>
        <w:pStyle w:val="a3"/>
        <w:spacing w:before="0" w:beforeAutospacing="0" w:after="0" w:afterAutospacing="0"/>
        <w:rPr>
          <w:color w:val="000000"/>
        </w:rPr>
      </w:pPr>
    </w:p>
    <w:p w:rsidR="00CE45C3" w:rsidRDefault="00CE45C3" w:rsidP="00CE45C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CE45C3" w:rsidRDefault="00CE45C3" w:rsidP="00CE45C3">
      <w:pPr>
        <w:pStyle w:val="a3"/>
        <w:spacing w:before="0" w:beforeAutospacing="0" w:after="0" w:afterAutospacing="0"/>
        <w:rPr>
          <w:color w:val="000000"/>
        </w:rPr>
      </w:pPr>
    </w:p>
    <w:p w:rsidR="00CE45C3" w:rsidRDefault="00CE45C3" w:rsidP="00CE45C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0</w:t>
      </w:r>
      <w:r>
        <w:rPr>
          <w:color w:val="000000"/>
        </w:rPr>
        <w:t>9</w:t>
      </w:r>
      <w:r>
        <w:rPr>
          <w:color w:val="000000"/>
        </w:rPr>
        <w:t xml:space="preserve">.04.2020 </w:t>
      </w:r>
    </w:p>
    <w:p w:rsidR="00CE45C3" w:rsidRDefault="00CE45C3" w:rsidP="00CE45C3">
      <w:pPr>
        <w:pStyle w:val="a3"/>
        <w:spacing w:before="0" w:beforeAutospacing="0" w:after="0" w:afterAutospacing="0"/>
        <w:rPr>
          <w:color w:val="000000"/>
        </w:rPr>
      </w:pPr>
    </w:p>
    <w:p w:rsidR="00CE45C3" w:rsidRPr="00CE45C3" w:rsidRDefault="00CE45C3" w:rsidP="00CE45C3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-34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CE45C3" w:rsidTr="00CE45C3">
        <w:tc>
          <w:tcPr>
            <w:tcW w:w="7338" w:type="dxa"/>
          </w:tcPr>
          <w:p w:rsidR="00CE45C3" w:rsidRPr="00FE04F9" w:rsidRDefault="00CE45C3" w:rsidP="00ED78C9">
            <w:r>
              <w:t>Тема урока</w:t>
            </w:r>
          </w:p>
        </w:tc>
        <w:tc>
          <w:tcPr>
            <w:tcW w:w="4394" w:type="dxa"/>
          </w:tcPr>
          <w:p w:rsidR="00CE45C3" w:rsidRPr="00FE04F9" w:rsidRDefault="00CE45C3" w:rsidP="00ED78C9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CE45C3" w:rsidRPr="00FE04F9" w:rsidRDefault="00CE45C3" w:rsidP="00ED78C9">
            <w:r>
              <w:t>Сроки выполнения</w:t>
            </w:r>
          </w:p>
        </w:tc>
        <w:tc>
          <w:tcPr>
            <w:tcW w:w="2607" w:type="dxa"/>
          </w:tcPr>
          <w:p w:rsidR="00CE45C3" w:rsidRPr="00FE04F9" w:rsidRDefault="00CE45C3" w:rsidP="00ED78C9">
            <w:r>
              <w:t>Контактные данные</w:t>
            </w:r>
          </w:p>
        </w:tc>
      </w:tr>
      <w:tr w:rsidR="00CE45C3" w:rsidRPr="00FE04F9" w:rsidTr="00CE45C3">
        <w:tc>
          <w:tcPr>
            <w:tcW w:w="7338" w:type="dxa"/>
          </w:tcPr>
          <w:p w:rsidR="00CE45C3" w:rsidRDefault="00CE45C3" w:rsidP="00CE45C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27D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Жанр басни. Аллегорические образы.</w:t>
            </w:r>
          </w:p>
          <w:p w:rsidR="00CE45C3" w:rsidRDefault="00CE45C3" w:rsidP="00CE45C3">
            <w:pPr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B27D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М.Гафури. Чтение басни «Сарыкны кем ашаган?» / «Кто съел овцу?».</w:t>
            </w:r>
          </w:p>
          <w:p w:rsidR="00CE45C3" w:rsidRPr="00B27D1F" w:rsidRDefault="00CE45C3" w:rsidP="00CE45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tt-RU"/>
              </w:rPr>
            </w:pPr>
            <w:r w:rsidRPr="00B27D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Мәсәл жанры.</w:t>
            </w:r>
            <w:r w:rsidRPr="00B27D1F"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  <w:lang w:val="tt-RU" w:eastAsia="ru-RU" w:bidi="tt-RU"/>
              </w:rPr>
              <w:t xml:space="preserve"> </w:t>
            </w:r>
            <w:r w:rsidRPr="00B27D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tt-RU"/>
              </w:rPr>
              <w:t>Мәсәлдә аллегорик образлар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tt-RU"/>
              </w:rPr>
              <w:t>.</w:t>
            </w:r>
          </w:p>
          <w:p w:rsidR="00CE45C3" w:rsidRPr="00E11496" w:rsidRDefault="00CE45C3" w:rsidP="00CE45C3">
            <w:pPr>
              <w:rPr>
                <w:lang w:val="tt-RU"/>
              </w:rPr>
            </w:pPr>
            <w:r w:rsidRPr="00B27D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tt-RU"/>
              </w:rPr>
              <w:t>М.Гафури  “Сарыкны кем ашаган?” мәсәлен уку</w:t>
            </w:r>
          </w:p>
        </w:tc>
        <w:tc>
          <w:tcPr>
            <w:tcW w:w="4394" w:type="dxa"/>
          </w:tcPr>
          <w:p w:rsidR="00CE45C3" w:rsidRDefault="00CE45C3" w:rsidP="00CE45C3">
            <w:pPr>
              <w:rPr>
                <w:rFonts w:ascii="Times New Roman" w:hAnsi="Times New Roman" w:cs="Times New Roman"/>
                <w:color w:val="000000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>. Иллюстрация  к содержанию басни.</w:t>
            </w:r>
          </w:p>
          <w:p w:rsidR="00CE45C3" w:rsidRPr="00CE45C3" w:rsidRDefault="00CE45C3" w:rsidP="00CE45C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әсәл эчтәлегенә туры китереп </w:t>
            </w:r>
            <w:proofErr w:type="gramStart"/>
            <w:r w:rsidR="00970CB6">
              <w:rPr>
                <w:rFonts w:ascii="Times New Roman" w:hAnsi="Times New Roman" w:cs="Times New Roman"/>
                <w:color w:val="000000"/>
                <w:lang w:val="tt-RU"/>
              </w:rPr>
              <w:t>р</w:t>
            </w:r>
            <w:proofErr w:type="gramEnd"/>
            <w:r w:rsidR="00970CB6">
              <w:rPr>
                <w:rFonts w:ascii="Times New Roman" w:hAnsi="Times New Roman" w:cs="Times New Roman"/>
                <w:color w:val="000000"/>
                <w:lang w:val="tt-RU"/>
              </w:rPr>
              <w:t>әсем ясарга.</w:t>
            </w:r>
          </w:p>
        </w:tc>
        <w:tc>
          <w:tcPr>
            <w:tcW w:w="1509" w:type="dxa"/>
          </w:tcPr>
          <w:p w:rsidR="00CE45C3" w:rsidRPr="00E11496" w:rsidRDefault="00CE45C3" w:rsidP="00970CB6">
            <w:pPr>
              <w:jc w:val="center"/>
            </w:pPr>
            <w:bookmarkStart w:id="0" w:name="_GoBack"/>
            <w:bookmarkEnd w:id="0"/>
            <w:r>
              <w:t>1</w:t>
            </w:r>
            <w:r w:rsidR="00970CB6">
              <w:rPr>
                <w:lang w:val="tt-RU"/>
              </w:rPr>
              <w:t>3</w:t>
            </w:r>
            <w:r>
              <w:t>.04.</w:t>
            </w:r>
          </w:p>
        </w:tc>
        <w:tc>
          <w:tcPr>
            <w:tcW w:w="2607" w:type="dxa"/>
          </w:tcPr>
          <w:p w:rsidR="00CE45C3" w:rsidRDefault="00CE45C3" w:rsidP="00ED78C9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CE45C3" w:rsidRPr="00E11496" w:rsidRDefault="00CE45C3" w:rsidP="00ED78C9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CE45C3" w:rsidRPr="00FE04F9" w:rsidRDefault="00CE45C3" w:rsidP="00CE45C3">
      <w:pPr>
        <w:spacing w:after="0" w:line="240" w:lineRule="auto"/>
        <w:ind w:firstLine="709"/>
      </w:pPr>
    </w:p>
    <w:p w:rsidR="008C3D5A" w:rsidRDefault="008C3D5A"/>
    <w:sectPr w:rsidR="008C3D5A" w:rsidSect="00CE45C3">
      <w:pgSz w:w="16838" w:h="11906" w:orient="landscape"/>
      <w:pgMar w:top="567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C3"/>
    <w:rsid w:val="008C3D5A"/>
    <w:rsid w:val="00970CB6"/>
    <w:rsid w:val="00CE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4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45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E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4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45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E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2020-04-08T08:25:00Z</dcterms:created>
  <dcterms:modified xsi:type="dcterms:W3CDTF">2020-04-08T08:37:00Z</dcterms:modified>
</cp:coreProperties>
</file>